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rFonts w:ascii="Comic Sans MS" w:cs="Comic Sans MS" w:eastAsia="Comic Sans MS" w:hAnsi="Comic Sans MS"/>
          <w:b w:val="1"/>
          <w:sz w:val="60"/>
          <w:szCs w:val="6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60"/>
          <w:szCs w:val="60"/>
          <w:rtl w:val="0"/>
        </w:rPr>
        <w:t xml:space="preserve">Parkwood Library Schedule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2017-2018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Ms. Bonilla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-665.0" w:type="dxa"/>
        <w:tblLayout w:type="fixed"/>
        <w:tblLook w:val="0600"/>
      </w:tblPr>
      <w:tblGrid>
        <w:gridCol w:w="2730"/>
        <w:gridCol w:w="2985"/>
        <w:gridCol w:w="2850"/>
        <w:gridCol w:w="2925"/>
        <w:gridCol w:w="2880"/>
        <w:tblGridChange w:id="0">
          <w:tblGrid>
            <w:gridCol w:w="2730"/>
            <w:gridCol w:w="2985"/>
            <w:gridCol w:w="2850"/>
            <w:gridCol w:w="2925"/>
            <w:gridCol w:w="2880"/>
          </w:tblGrid>
        </w:tblGridChange>
      </w:tblGrid>
      <w:tr>
        <w:tc>
          <w:tcPr>
            <w:tcBorders>
              <w:bottom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945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9:30-10:00: K-Ocampo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9:30-10:00: 5-Meyer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11:15-11:45: 1-Santiago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9:30-10:00: 5/6-Rojas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9:00-9:30: 2-Calvillo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10:15-10:45: 3/4-Nieves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11:05-11:35: 5-DeLosSantos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12:00-12:30:  1/2-Feliciano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contextualSpacing w:val="0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10:20-10:50: 6-Berdecia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11:30-12:00: 3-Ramirez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10:45-11:15: 4-Sandoval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12:45-1:15: 1/2-Lemaire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12:15-12:45: 6-Chinn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12:00-12:30: 2/3-Sheeks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12:15-12:45: 4-Heimberg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12:45-1:15: 2-Wizieck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